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82" w:rsidRDefault="00497059">
      <w:r>
        <w:t>Вопросы к экзамену по курсу «</w:t>
      </w:r>
      <w:r w:rsidRPr="00497059">
        <w:t>Дистанционное зондирование Земли при эколого-геологических исследованиях</w:t>
      </w:r>
      <w:r>
        <w:t>»</w:t>
      </w:r>
    </w:p>
    <w:p w:rsidR="00497059" w:rsidRDefault="00497059" w:rsidP="00497059">
      <w:pPr>
        <w:pStyle w:val="a3"/>
        <w:numPr>
          <w:ilvl w:val="0"/>
          <w:numId w:val="1"/>
        </w:numPr>
      </w:pPr>
      <w:r w:rsidRPr="00497059">
        <w:t>Понятие о дистанционном зондировании окружающей среды</w:t>
      </w:r>
      <w:r>
        <w:t xml:space="preserve">. </w:t>
      </w:r>
      <w:r w:rsidRPr="00497059">
        <w:t>Определение дистанционного зондирования</w:t>
      </w:r>
    </w:p>
    <w:p w:rsidR="00497059" w:rsidRDefault="00497059" w:rsidP="00497059">
      <w:pPr>
        <w:pStyle w:val="a3"/>
        <w:numPr>
          <w:ilvl w:val="0"/>
          <w:numId w:val="1"/>
        </w:numPr>
      </w:pPr>
      <w:r w:rsidRPr="00497059">
        <w:t>Этапы дистанционных исследований</w:t>
      </w:r>
    </w:p>
    <w:p w:rsidR="00497059" w:rsidRPr="00497059" w:rsidRDefault="00497059" w:rsidP="00497059">
      <w:pPr>
        <w:pStyle w:val="a3"/>
        <w:numPr>
          <w:ilvl w:val="0"/>
          <w:numId w:val="1"/>
        </w:numPr>
      </w:pPr>
      <w:r w:rsidRPr="00497059">
        <w:t>Обработка материалов зондирования</w:t>
      </w:r>
    </w:p>
    <w:p w:rsidR="00497059" w:rsidRDefault="00497059" w:rsidP="00497059">
      <w:pPr>
        <w:pStyle w:val="a3"/>
        <w:numPr>
          <w:ilvl w:val="0"/>
          <w:numId w:val="1"/>
        </w:numPr>
      </w:pPr>
      <w:r w:rsidRPr="00497059">
        <w:t>Дистанционные методы</w:t>
      </w:r>
    </w:p>
    <w:p w:rsidR="00497059" w:rsidRDefault="005516B2" w:rsidP="00497059">
      <w:pPr>
        <w:pStyle w:val="a3"/>
        <w:numPr>
          <w:ilvl w:val="0"/>
          <w:numId w:val="1"/>
        </w:numPr>
      </w:pPr>
      <w:r w:rsidRPr="005516B2">
        <w:t>Электромагнитное излучение</w:t>
      </w:r>
      <w:r>
        <w:t>.</w:t>
      </w:r>
      <w:r w:rsidRPr="005516B2">
        <w:t xml:space="preserve"> Виды, диапазоны и спектр ЭМИ</w:t>
      </w:r>
      <w:r>
        <w:t xml:space="preserve">. </w:t>
      </w:r>
      <w:r w:rsidRPr="005516B2">
        <w:t>Видимое излучение</w:t>
      </w:r>
    </w:p>
    <w:p w:rsidR="005516B2" w:rsidRDefault="005516B2" w:rsidP="00497059">
      <w:pPr>
        <w:pStyle w:val="a3"/>
        <w:numPr>
          <w:ilvl w:val="0"/>
          <w:numId w:val="1"/>
        </w:numPr>
      </w:pPr>
      <w:r>
        <w:t>Инфракрасное излучение</w:t>
      </w:r>
      <w:r w:rsidR="005624B6">
        <w:t xml:space="preserve">. </w:t>
      </w:r>
      <w:bookmarkStart w:id="0" w:name="_GoBack"/>
      <w:bookmarkEnd w:id="0"/>
      <w:r w:rsidRPr="005516B2">
        <w:t>Радиоизлучение</w:t>
      </w:r>
    </w:p>
    <w:p w:rsidR="005516B2" w:rsidRDefault="00C57774" w:rsidP="00497059">
      <w:pPr>
        <w:pStyle w:val="a3"/>
        <w:numPr>
          <w:ilvl w:val="0"/>
          <w:numId w:val="1"/>
        </w:numPr>
      </w:pPr>
      <w:r w:rsidRPr="00C57774">
        <w:t>Влияние атмосферы на распространение излучения</w:t>
      </w:r>
    </w:p>
    <w:p w:rsidR="003D58DF" w:rsidRDefault="003D58DF" w:rsidP="00497059">
      <w:pPr>
        <w:pStyle w:val="a3"/>
        <w:numPr>
          <w:ilvl w:val="0"/>
          <w:numId w:val="1"/>
        </w:numPr>
      </w:pPr>
      <w:r w:rsidRPr="003D58DF">
        <w:t>Преобразование излучения отражающей поверхностью</w:t>
      </w:r>
    </w:p>
    <w:p w:rsidR="003D58DF" w:rsidRDefault="00BC0AF0" w:rsidP="00497059">
      <w:pPr>
        <w:pStyle w:val="a3"/>
        <w:numPr>
          <w:ilvl w:val="0"/>
          <w:numId w:val="1"/>
        </w:numPr>
      </w:pPr>
      <w:r w:rsidRPr="00BC0AF0">
        <w:t>Технология получения материалов ДЗЗ</w:t>
      </w:r>
      <w:r>
        <w:t xml:space="preserve">. </w:t>
      </w:r>
      <w:r w:rsidRPr="00BC0AF0">
        <w:t>Схема получения и обработки данных ДЗЗ</w:t>
      </w:r>
    </w:p>
    <w:p w:rsidR="00BC0AF0" w:rsidRDefault="00BC0AF0" w:rsidP="00497059">
      <w:pPr>
        <w:pStyle w:val="a3"/>
        <w:numPr>
          <w:ilvl w:val="0"/>
          <w:numId w:val="1"/>
        </w:numPr>
      </w:pPr>
      <w:r w:rsidRPr="00BC0AF0">
        <w:t>Материалы ДЗЗ</w:t>
      </w:r>
    </w:p>
    <w:p w:rsidR="00BC0AF0" w:rsidRDefault="00BC0AF0" w:rsidP="00497059">
      <w:pPr>
        <w:pStyle w:val="a3"/>
        <w:numPr>
          <w:ilvl w:val="0"/>
          <w:numId w:val="1"/>
        </w:numPr>
      </w:pPr>
      <w:r w:rsidRPr="00BC0AF0">
        <w:t>Технология сканерной съёмки</w:t>
      </w:r>
    </w:p>
    <w:p w:rsidR="00BC0AF0" w:rsidRDefault="00BC0AF0" w:rsidP="00497059">
      <w:pPr>
        <w:pStyle w:val="a3"/>
        <w:numPr>
          <w:ilvl w:val="0"/>
          <w:numId w:val="1"/>
        </w:numPr>
      </w:pPr>
      <w:r w:rsidRPr="00BC0AF0">
        <w:t>Разрешение изображения</w:t>
      </w:r>
    </w:p>
    <w:p w:rsidR="00BC0AF0" w:rsidRDefault="00BC0AF0" w:rsidP="00497059">
      <w:pPr>
        <w:pStyle w:val="a3"/>
        <w:numPr>
          <w:ilvl w:val="0"/>
          <w:numId w:val="1"/>
        </w:numPr>
      </w:pPr>
      <w:r w:rsidRPr="00BC0AF0">
        <w:t>Системы ДЗЗ</w:t>
      </w:r>
      <w:r>
        <w:t>. Назначение. Основные технические характеристики</w:t>
      </w:r>
    </w:p>
    <w:p w:rsidR="00BC0AF0" w:rsidRDefault="00BC0AF0" w:rsidP="00497059">
      <w:pPr>
        <w:pStyle w:val="a3"/>
        <w:numPr>
          <w:ilvl w:val="0"/>
          <w:numId w:val="1"/>
        </w:numPr>
      </w:pPr>
      <w:r w:rsidRPr="00BC0AF0">
        <w:t xml:space="preserve">Системы съемки спутников типа </w:t>
      </w:r>
      <w:proofErr w:type="spellStart"/>
      <w:r w:rsidRPr="00BC0AF0">
        <w:t>Landsat</w:t>
      </w:r>
      <w:proofErr w:type="spellEnd"/>
      <w:r>
        <w:t xml:space="preserve">. </w:t>
      </w:r>
      <w:r w:rsidRPr="00BC0AF0">
        <w:t>История миссии</w:t>
      </w:r>
    </w:p>
    <w:p w:rsidR="00BC0AF0" w:rsidRPr="00BC0AF0" w:rsidRDefault="00BC0AF0" w:rsidP="00BC0AF0">
      <w:pPr>
        <w:pStyle w:val="a3"/>
        <w:numPr>
          <w:ilvl w:val="0"/>
          <w:numId w:val="1"/>
        </w:numPr>
      </w:pPr>
      <w:r w:rsidRPr="00BC0AF0">
        <w:t>Технологии</w:t>
      </w:r>
      <w:r>
        <w:t xml:space="preserve"> миссии </w:t>
      </w:r>
      <w:proofErr w:type="spellStart"/>
      <w:r w:rsidRPr="00BC0AF0">
        <w:t>Landsat</w:t>
      </w:r>
      <w:proofErr w:type="spellEnd"/>
    </w:p>
    <w:p w:rsidR="00BC0AF0" w:rsidRDefault="00541475" w:rsidP="00497059">
      <w:pPr>
        <w:pStyle w:val="a3"/>
        <w:numPr>
          <w:ilvl w:val="0"/>
          <w:numId w:val="1"/>
        </w:numPr>
      </w:pPr>
      <w:r w:rsidRPr="00541475">
        <w:t>Анализ и интерпретация данных ДЗЗ</w:t>
      </w:r>
      <w:r>
        <w:t xml:space="preserve">. </w:t>
      </w:r>
      <w:r w:rsidRPr="00541475">
        <w:t>Понятие дешифрирования</w:t>
      </w:r>
    </w:p>
    <w:p w:rsidR="00541475" w:rsidRDefault="00541475" w:rsidP="00497059">
      <w:pPr>
        <w:pStyle w:val="a3"/>
        <w:numPr>
          <w:ilvl w:val="0"/>
          <w:numId w:val="1"/>
        </w:numPr>
      </w:pPr>
      <w:r w:rsidRPr="00541475">
        <w:t>Дешифровочные признаки</w:t>
      </w:r>
    </w:p>
    <w:p w:rsidR="005624B6" w:rsidRDefault="005624B6" w:rsidP="00497059">
      <w:pPr>
        <w:pStyle w:val="a3"/>
        <w:numPr>
          <w:ilvl w:val="0"/>
          <w:numId w:val="1"/>
        </w:numPr>
      </w:pPr>
      <w:r w:rsidRPr="005624B6">
        <w:t>Применение вегетационных индексов</w:t>
      </w:r>
      <w:r>
        <w:t xml:space="preserve">. </w:t>
      </w:r>
      <w:r w:rsidRPr="005624B6">
        <w:t>Определение вегетационного индекса</w:t>
      </w:r>
    </w:p>
    <w:p w:rsidR="005624B6" w:rsidRDefault="005624B6" w:rsidP="00497059">
      <w:pPr>
        <w:pStyle w:val="a3"/>
        <w:numPr>
          <w:ilvl w:val="0"/>
          <w:numId w:val="1"/>
        </w:numPr>
      </w:pPr>
      <w:r w:rsidRPr="005624B6">
        <w:t xml:space="preserve">Физиологическая основа </w:t>
      </w:r>
      <w:r w:rsidRPr="005624B6">
        <w:rPr>
          <w:lang w:val="en-US"/>
        </w:rPr>
        <w:t>NDVI</w:t>
      </w:r>
    </w:p>
    <w:p w:rsidR="005624B6" w:rsidRPr="00497059" w:rsidRDefault="005624B6" w:rsidP="00497059">
      <w:pPr>
        <w:pStyle w:val="a3"/>
        <w:numPr>
          <w:ilvl w:val="0"/>
          <w:numId w:val="1"/>
        </w:numPr>
      </w:pPr>
      <w:r w:rsidRPr="005624B6">
        <w:t xml:space="preserve">Интерпретация значений </w:t>
      </w:r>
      <w:r w:rsidRPr="005624B6">
        <w:rPr>
          <w:lang w:val="en-US"/>
        </w:rPr>
        <w:t>NDVI</w:t>
      </w:r>
    </w:p>
    <w:sectPr w:rsidR="005624B6" w:rsidRPr="0049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A1125"/>
    <w:multiLevelType w:val="hybridMultilevel"/>
    <w:tmpl w:val="7AE4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59"/>
    <w:rsid w:val="00014DA4"/>
    <w:rsid w:val="00060C66"/>
    <w:rsid w:val="002434E2"/>
    <w:rsid w:val="003D58DF"/>
    <w:rsid w:val="00465278"/>
    <w:rsid w:val="00497059"/>
    <w:rsid w:val="00541475"/>
    <w:rsid w:val="005516B2"/>
    <w:rsid w:val="005624B6"/>
    <w:rsid w:val="005D2BED"/>
    <w:rsid w:val="0074520E"/>
    <w:rsid w:val="008564FB"/>
    <w:rsid w:val="008D1BA6"/>
    <w:rsid w:val="00BA44CF"/>
    <w:rsid w:val="00BC0AF0"/>
    <w:rsid w:val="00C57774"/>
    <w:rsid w:val="00E448E9"/>
    <w:rsid w:val="00E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</dc:creator>
  <cp:lastModifiedBy>Const</cp:lastModifiedBy>
  <cp:revision>7</cp:revision>
  <dcterms:created xsi:type="dcterms:W3CDTF">2014-01-21T15:27:00Z</dcterms:created>
  <dcterms:modified xsi:type="dcterms:W3CDTF">2014-01-21T15:58:00Z</dcterms:modified>
</cp:coreProperties>
</file>